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32"/>
          <w:szCs w:val="32"/>
        </w:rPr>
        <w:t xml:space="preserve">ДОГОВОР-ОФЕРТА</w:t>
      </w:r>
    </w:p>
    <w:p>
      <w:pPr>
        <w:spacing w:after="8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на предоставление права использования программного продукта «ParaPlan»</w:t>
      </w:r>
    </w:p>
    <w:p>
      <w:pPr>
        <w:spacing w:after="280" w:before="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0"/>
          <w:szCs w:val="20"/>
        </w:rPr>
        <w:t xml:space="preserve">Лицензионный договор · простая неисключительная лицензия · безвозмездный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[ГОРОД ПОДПИСАНИЯ]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«___» _______________ 202___ г.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Общество с ограниченной ответственностью «МИРИАТО» (ООО «МИРИАТО»), ИНН 1650444823, ОГРН 1251600025380, в лице Генерального директора Сахабеева Артура Аделевича, действующего на основании Устава, именуемое в дальнейшем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«Лицензиар»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публикует настоящий Договор-оферту на следующих условиях: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1. ТЕРМИНЫ И ОПРЕДЕЛЕНИЯ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1.1.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Оферта — настоящий документ, являющийся предложением Лицензиара заключить лицензионный договор на условиях, изложенных ниже, адресованным образовательным организациям среднего профессионального и высшего образования.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1.2.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Акцепт — подписание Лицензиатом раздела 14 настоящего Договора и передача его Лицензиару. С момента получения Лицензиаром подписанного документа Договор считается заключённым.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1.3.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Лицензиат — образовательная организация среднего профессионального или высшего образования, акцептовавшая настоящую Оферту в порядке, установленном п. 1.2.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1.4.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Программный продукт «ParaPlan» (далее — «ПП» / «Система») — совокупность программ для ЭВМ, баз данных и графических интерфейсов, охраняемых в соответствии с законодательством РФ об авторском праве, предназначенная для автоматизации процессов управления образовательной организацией, включая формирование, отображение и управление учебным расписанием, а также иные функциональные возможности, реализуемые Лицензиаром в рамках развития Системы.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1.5.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PWA-клиент — программный компонент Системы, обеспечивающий доступ участников образовательного процесса к функциям Системы через браузер без установки дополнительного программного обеспечения. Состав функций PWA-клиента определяется Лицензиаром и может расширяться в рамках развития Системы. Базовая функция — публичное отображение данных, опубликованных Лицензиатом через Админ-панель. Дополнительные функции могут предоставляться как в рамках настоящего Договора, так и на основании отдельных соглашений Сторон.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1.6.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Админ-панель — программный компонент Системы, предоставляющий уполномоченным сотрудникам Лицензиата инструменты для ввода, редактирования и публикации Данных. Доступна по адресу: https://admin.paraplan.college.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1.7.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Учётная запись — авторизационные данные (логин и пароль), предоставляемые Лицензиаром Администратору Лицензиата для доступа к Админ-панели.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1.8.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Данные — структурированная информация, вносимая Лицензиатом через Админ-панель в целях организации деятельности образовательной организации.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1.9.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SLA — гарантированный уровень доступности ПП, выраженный в процентах расчётного времени за календарный месяц, за вычетом форс-мажорных обстоятельств и простоев по вине Лицензиата.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1.10.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Критическая ошибка — неисправность, при которой ПП полностью недоступен для более чем 50% авторизованных пользователей Лицензиата.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1.11.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Существенная ошибка — неисправность, значительно ограничивающая функциональность ПП, но не приводящая к его полной недоступности.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1.12.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Администратор Лицензиата — сотрудник, уполномоченный Лицензиатом на работу с Админ-панелью и взаимодействие с технической поддержкой Лицензиара. Данные Администратора указываются в разделе 14 настоящего Договора.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1.13.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Облачная инфраструктура — распределённая программно-аппаратная среда, используемая Лицензиаром для обеспечения работоспособности ПП и хранения Данных на основании договоров с провайдерами облачных услуг, узлы которой могут располагаться в различных географических регионах.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1.14.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Страница статуса — публичная страница Лицензиара по адресу https://status.paraplan.college, содержащая актуальную информацию о доступности ПП, текущих и исторических инцидентах, плановых обновлениях.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2. ПРЕДМЕТ ДОГОВОРА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2.1. Лицензиар предоставляет Лицензиату на безвозмездной основе простую (неисключительную) лицензию на использование ПП «ParaPlan» следующими способами (ст. 1270, 1286 ГК РФ):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— воспроизведение ПП — запись ПП в память устройств Лицензиата и его пользователей исключительно в целях функционирования ПП по прямому назначению;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— доведение до всеобщего сведения — обеспечение публичного доступа к Данным через интерфейс PWA-клиента для неограниченного круга лиц. При этом публично доступны исключительно те данные, которые Лицензиат самостоятельно внёс и опубликовал через Админ-панель.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2.2. Лицензия предоставляется исключительно для внутренних некоммерческих целей Лицензиата — автоматизации процессов управления образовательной организацией. Использование ПП любыми способами, прямо не указанными в п. 2.1, не допускается.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2.3. Лицензиар в полном объёме сохраняет за собой исключительные права на ПП, включая: исходный и объектный код всех компонентов, алгоритмы обработки данных, структуру баз данных, серверную часть, API, все элементы интерфейса и дизайна, наименование «ParaPlan» и связанные обозначения.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2.4. Лицензиату не передаются права на: переработку ПП; распространение, сублицензирование или передачу прав третьим лицам; декомпиляцию и реверс-инжиниринг ПП.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2.5. ПП предоставляется на условиях «как есть» (as is). Лицензиар не даёт заверений о соответствии ПП специфическим требованиям Лицензиата, не предусмотренным настоящим Договором.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2.6. Территория действия Лицензии — Российская Федерация.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2.7. Вознаграждение за предоставление Лицензии не предусмотрено. Безвозмездность не зависит от наличия рекламных материалов в интерфейсах ПП, размещаемых в соответствии с разделом 6 настоящего Договора.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3. ПОРЯДОК ЗАКЛЮЧЕНИЯ ДОГОВОРА И ПРЕДОСТАВЛЕНИЯ ДОСТУПА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3.1. Для заключения Договора Лицензиат подписывает раздел 14 настоящего Договора и передаёт его Лицензиару на бумажном носителе либо посредством электронного документооборота (ЭДО).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3.2. Договор считается заключённым с момента получения Лицензиаром подписанного документа.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3.3. В течение 5 (пяти) рабочих дней с момента заключения Договора Лицензиар регистрирует Лицензиата в Системе и направляет на e-mail Администратора Лицензиата, указанный в разделе 14, Учётную запись для доступа к Админ-панели. Факт отправки Учётной записи является надлежащим исполнением обязательства Лицензиара по предоставлению доступа к ПП.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3.4. Стороны вправе использовать электронный документооборот (ЭДО) при наличии у обеих Сторон соответствующей технической возможности. Порядок и средства ЭДО согласовываются Сторонами дополнительно. До момента согласования ЭДО документы передаются на бумажном носителе или в виде скан-копии подписанного оригинала, направленной по e-mail, что признаётся Сторонами надлежащим способом передачи документов.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4. ПРАВА И ОБЯЗАННОСТИ СТОРОН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4.1. Лицензиат обязуется: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4.1.1. Использовать ПП «ParaPlan» в качестве единственного официального источника расписания учебных занятий и иных публикуемых данных, доступных в Системе. Использование альтернативных источников отображения расписания допускается исключительно в период подтверждённой недоступности ПП, зафиксированной на Странице статуса. После восстановления доступности ПП Лицензиат обязуется незамедлительно вернуться к использованию ПП как единственного официального источника. Лицензиат обеспечивает продвижение ПП среди участников образовательного процесса всеми доступными каналами.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4.1.2. Своевременно, достоверно и в полном объёме вносить Данные. Лицензиат несёт полную ответственность за актуальность и корректность вносимых данных.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4.1.3. Обеспечить конфиденциальность Учётной записи, не передавать авторизационные данные третьим лицам, незамедлительно уведомить Лицензиара о компрометации Учётной записи.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4.1.4. Не использовать ПП в целях, противоречащих законодательству РФ, не размещать через Админ-панель информацию, нарушающую права третьих лиц.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4.1.5. Уведомить Лицензиара о выявленных технических сбоях в течение 24 (двадцати четырёх) часов с момента обнаружения.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4.1.6. Не предпринимать попыток декомпиляции, реверс-инжиниринга или несанкционированного доступа к компонентам ПП.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4.1.7. Лицензиат, являясь Оператором персональных данных, самостоятельно определяет правовые основания обработки данных своих работников, в том числе в информационных системах привлекаемых Лицензиатом третьих лиц, и несёт за это полную ответственность. Лицензиат подтверждает, что до начала передачи данных в Систему самостоятельно исполнил все требования применимого законодательства, включая при необходимости уведомление уполномоченных органов в соответствии с требованиями 152-ФЗ.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4.1.8. Подписанием настоящего Договора Лицензиат даёт Лицензиару безотзывное согласие на публикацию агрегированной аналитики использования Системы с указанием наименования Лицензиата в маркетинговых и информационных материалах Лицензиара. Публикуемая аналитика не содержит персональных данных физических лиц.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4.2. Лицензиар обязуется: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4.2.1. Обеспечить доступность ПП на уровне не ниже 99,9% расчётного времени в течение каждого календарного месяца (SLA). Из расчёта исключаются простои вследствие форс-мажора (раздел 7) и простои по вине Лицензиата.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4.2.2. Проводить обновления Системы без прерывания доступа пользователей. В случае если техническая необходимость требует кратковременного перерыва, его продолжительность не может превышать 2 (двух) часов, о чём Лицензиат уведомляется не менее чем за 24 (двадцать четыре) часа одновременно по e-mail Администратора Лицензиата и через уведомление в Админ-панели. Информация о плановых и внеплановых работах публикуется на Странице статуса в режиме реального времени.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4.2.3. Устранять выявленные ошибки в следующие сроки: Критическая ошибка — в течение 4 (четырёх) астрономических часов; Существенная ошибка — в течение 24 (двадцати четырёх) астрономических часов; прочие ошибки — в разумный срок. Отсчёт — с момента уведомления или самостоятельного обнаружения Лицензиаром. Все инциденты фиксируются на Странице статуса.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4.2.4. Оказывать безвозмездную техническую поддержку Администратору Лицензиата в течение всего срока действия Договора. Режим: e-mail и Админ-панель, 24/7. Время реакции: на критические обращения — не более 1 (одного) часа; на прочие обращения — не более 8 (восьми) часов.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4.2.5. Обеспечивать резервное копирование Данных не реже 1 (одного) раза в 24 (двадцать четыре) часа; срок хранения резервных копий — не менее 30 (тридцати) календарных дней.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4.2.6. По письменному запросу Лицензиата, поданному не позднее чем за 14 (четырнадцать) рабочих дней до прекращения Договора, предоставить выгрузку Данных в формате JSON.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4.2.7. Уведомлять Лицензиата о значимых изменениях функциональности ПП не позднее чем за 10 (десять) рабочих дней до их внедрения одновременно по e-mail и через Админ-панель.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4.2.8. Поддерживать Страницу статуса в актуальном состоянии, публикуя сведения о доступности ПП, текущих и завершённых инцидентах, плановых работах. История инцидентов хранится не менее 12 (двенадцати) месяцев. Мониторинг доступности всех компонентов Системы (PWA-клиент, Админ-панель, серверная часть) осуществляется непрерывно посредством независимого внешнего сервиса мониторинга с интервалом проверок не реже 1 (одного) раза в минуту. Данные мониторинга являются основой для расчёта фактического уровня доступности и определения факта нарушения SLA.
4.2.9. Разработать, утвердить и соблюдать внутреннюю политику информационной безопасности, регламентирующую порядок защиты Данных Лицензиатов, управление доступом, реагирование на инциденты и иные меры обеспечения безопасности. Политика информационной безопасности пересматривается не реже одного раза в год.
4.2.10. В случае выявления инцидента информационной безопасности, повлёкшего или потенциально повлёкшего несанкционированный доступ к Данным Лицензиата, уведомить соответствующего Лицензиата в течение 72 (семидесяти двух) астрономических часов с момента обнаружения инцидента. Уведомление должно содержать описание характера инцидента, предположительный объём затронутых данных и принятые меры по устранению последствий.
4.2.11. Назначить каждому Лицензиату закреплённого ответственного менеджера со стороны Лицензиара (далее — «Менеджер»), являющегося единой точкой контакта для решения вопросов, связанных с исполнением настоящего Договора. Данные Менеджера (ФИО, e-mail, телефон) сообщаются Лицензиату одновременно с направлением Учётной записи в соответствии с п. 3.3.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4.3. Лицензиар вправе: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4.3.1. Приостановить доступ к Админ-панели при нарушении Лицензиатом п.п. 4.1.3, 4.1.4, 4.1.6 с незамедлительным уведомлением о причинах. Приостановление не прекращает Договор.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4.3.2. Публиковать агрегированную аналитику использования Системы с указанием наименования Лицензиата на основании согласия, предоставленного в п. 4.1.8. Публикуемые данные не содержат персональных данных физических лиц.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4.3.3. В одностороннем порядке изменять условия настоящей Оферты, опубликовав новую редакцию на сайте https://paraplan.college не менее чем за 30 (тридцать) календарных дней до вступления изменений в силу. Продолжение использования ПП после вступления изменений в силу означает согласие с новыми условиями. При несогласии Лицензиат вправе расторгнуть Договор в порядке п. 9.4.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5. ОБРАБОТКА ПЕРСОНАЛЬНЫХ ДАННЫХ И ИНФРАСТРУКТУРА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5.1. Стороны констатируют, что Данные, вносимые Лицензиатом, могут содержать персональные данные физических лиц в смысле Федерального закона от 27.07.2006 № 152-ФЗ «О персональных данных».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5.2. Лицензиат является Оператором персональных данных в отношении Данных своих работников и несёт полную самостоятельную ответственность за соблюдение требований 152-ФЗ, в том числе за получение от субъектов персональных данных надлежащих согласий на обработку их данных в информационных системах третьих лиц.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5.3. Лицензиар обрабатывает персональные данные исключительно в целях исполнения настоящего Договора, действуя как лицо, осуществляющее обработку по поручению Оператора в соответствии с ч. 3 ст. 6 152-ФЗ. Лицензиар не вправе использовать Данные в иных целях.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5.4. Лицензиар применяет организационные и технические меры защиты Данных в соответствии с требованиями действующего законодательства РФ.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5.5. В целях обеспечения высокой доступности Системы (High Availability), отказоустойчивости и непрерывности сервиса Лицензиар использует распределённую Облачную инфраструктуру, узлы которой могут располагаться в различных географических регионах. Лицензиат, являясь Оператором персональных данных, принимает данное условие и самостоятельно обеспечивает соблюдение всех требований применимого законодательства, связанных с такой архитектурой хранения и обработки данных, до начала использования Системы.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5.6. Лицензиат подтверждает, что до начала передачи данных в Систему самостоятельно исполнил все требования применимого законодательства, включая при необходимости уведомление уполномоченных органов в соответствии с требованиями 152-ФЗ.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5.7. При прекращении Договора Лицензиар в течение 30 (тридцати) календарных дней безвозвратно уничтожает Данные Лицензиата и направляет письменное подтверждение уничтожения.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6. РЕКЛАМА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6.1. Лицензиат предоставляет Лицензиару право размещения рекламных материалов в интерфейсах PWA-клиента. Реклама в Системе является исключительно пассивным элементом интерфейса и ни при каких обстоятельствах не вмешивается в работу пользователя с функционалом Системы. Пользователь всегда имеет полный беспрепятственный доступ ко всем функциям и данным Системы независимо от наличия, содержания или формата рекламных материалов.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6.2. Рекламные материалы размещаются исключительно в виде статичного или анимированного баннера в выделенной рекламной зоне интерфейса, не пересекающейся с рабочей областью отображения данных и элементами управления. Запрещено размещение: всплывающих окон; межстраничной рекламы; оверлеев; автовоспроизводимого видео со звуком; любых форматов, перекрывающих рабочую область или требующих от пользователя каких-либо действий для продолжения работы с Системой.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6.3. Лицензиар гарантирует соблюдение ФЗ от 13.03.2006 № 38-ФЗ «О рекламе». В рекламных материалах запрещается: контент 18+; реклама алкоголя, табака, никотиносодержащей продукции; реклама азартных игр; материалы, дискредитирующие Лицензиата или образовательную деятельность; политические материалы.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6.4. Лицензиар является надлежащим рекламораспространителем по 38-ФЗ и несёт полную ответственность за содержание размещаемой рекламы.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7. ФОРС-МАЖОР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7.1. Стороны освобождаются от ответственности за неисполнение обязательств вследствие чрезвычайных и непредотвратимых обстоятельств: стихийных бедствий, действий государственных органов, военных действий, санкционных ограничений, масштабных сбоев интернет-инфраструктуры.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7.2. Сторона, для которой наступили обстоятельства форс-мажора, обязана уведомить другую Сторону не позднее 3 (трёх) рабочих дней с момента их наступления и прекращения.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7.3. Если форс-мажорные обстоятельства продолжаются более 60 (шестидесяти) календарных дней, каждая Сторона вправе расторгнуть Договор, уведомив другую за 10 (десять) рабочих дней. Убытки при таком расторжении не возмещаются.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8. КОНФИДЕНЦИАЛЬНОСТЬ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8.1. Каждая Сторона обязуется не раскрывать третьим лицам информацию, полученную от другой Стороны и обозначенную как конфиденциальная, без письменного согласия, за исключением случаев, предусмотренных законодательством РФ.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8.2. Учётная запись доступа к Админ-панели признаётся конфиденциальной информацией Лицензиата.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8.3. Обязательства конфиденциальности действуют в течение срока Договора и 2 (двух) лет после его прекращения.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9. СРОК ДЕЙСТВИЯ, ИЗМЕНЕНИЕ И РАСТОРЖЕНИЕ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9.1. Договор вступает в силу с момента заключения в порядке п. 3.2 и действует 12 (двенадцать) месяцев.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9.2. Если ни одна из Сторон не направит уведомление об отказе от пролонгации не позднее чем за 30 (тридцать) календарных дней до окончания срока, Договор автоматически продлевается на каждый последующий 12-месячный период на тех же условиях.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9.3. Любые индивидуальные изменения условий Договора для конкретного Лицензиата действительны только в виде подписанного обеими Сторонами дополнительного соглашения.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9.4. Каждая Сторона вправе расторгнуть Договор в одностороннем порядке, направив уведомление не менее чем за 30 (тридцать) календарных дней. При этом Лицензиар обеспечивает выгрузку Данных в соответствии с п. 4.2.6.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9.5. Лицензиар вправе расторгнуть Договор немедленно при существенном нарушении Лицензиатом п.п. 4.1.3, 4.1.4, 4.1.6 с незамедлительным уведомлением.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10. ОТВЕТСТВЕННОСТЬ СТОРОН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10.1. Учитывая безвозмездный характер Договора, совокупная ответственность Лицензиара по всем основаниям ограничена суммой 50 000 (пятьдесят тысяч) рублей. Ограничение не распространяется на случаи умысла или грубой неосторожности Лицензиара.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10.2. Нарушение SLA. В случае недостижения гарантированного уровня доступности (п. 4.2.1) по вине Лицензиара в течение календарного месяца Лицензиар в течение 90 (девяноста) календарных дней с момента фиксации нарушения передаёт одному Лицензиату по своему усмотрению из числа активных Лицензиатов денежные средства либо материальные ценности образовательного назначения (учебный инвентарь, оборудование и иное имущество) на сумму, рассчитанную по формуле: 300 (триста) рублей × N, где N — количество Лицензиатов, имеющих действующий Договор с Лицензиаром на дату фиксации нарушения согласно реестру Лицензиара. Факт передачи и наименование получателя публикуются на Странице статуса в течение 10 (десяти) рабочих дней с момента передачи. Факт нарушения SLA определяется на основании данных Страницы статуса.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10.3. Нарушение сроков устранения Критической ошибки. В случае нарушения Лицензиаром срока устранения Критической ошибки (п. 4.2.3) Лицензиар в течение 90 (девяноста) календарных дней передаёт одному Лицензиату по своему усмотрению из числа активных Лицензиатов денежные средства либо материальные ценности образовательного назначения на сумму, рассчитанную по формуле: 500 (пятьсот) рублей × N за каждый полный час сверхнормативного простоя, но не более 3 000 (трёх тысяч) рублей × N суммарно за один инцидент, где N — количество Лицензиатов, имеющих действующий Договор с Лицензиаром на дату инцидента согласно реестру Лицензиара. Кап в размере 3 000 (трёх тысяч) рублей × N соответствует 6 (шести) полным часам сверхнормативного простоя. Факт передачи и наименование получателя публикуются на Странице статуса в течение 10 (десяти) рабочих дней с момента передачи.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10.4. Лицензиат несёт ответственность за: достоверность Данных; правомерность размещения персональных данных; действия Администратора Лицензиата и иных лиц, получивших доступ с его ведома; убытки Лицензиара вследствие нарушения условий Договора.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10.5. Сетевой форс-мажор. Лицензиар не несёт ответственности за недоступность ПП, вызванную действиями государственных регуляторов, не направленными персонально против ресурсов «ParaPlan»; санкционными ограничениями; сбоями провайдеров облачных услуг.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10.6. Адресная блокировка. При блокировке ресурсов «ParaPlan» по вине Лицензиара последний в течение 72 (семидесяти двух) часов восстанавливает доступ с незамедлительным уведомлением Лицензиата.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10.7. Стороны не несут ответственности за косвенные и последующие убытки, включая упущенную выгоду и потерю данных.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11. ПОРЯДОК РАЗРЕШЕНИЯ СПОРОВ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11.1. Все споры подлежат разрешению путём переговоров.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11.2. Сторона, считающая свои права нарушенными, направляет письменную претензию. Получившая Сторона обязана ответить в течение 30 (тридцати) календарных дней.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11.3. При недостижении согласия спор передаётся в арбитражный суд по месту нахождения Лицензиара.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11.4. Применимое право — законодательство Российской Федерации.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12. ЗАКЛЮЧИТЕЛЬНЫЕ ПОЛОЖЕНИЯ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12.1. Настоящая Оферта публикуется на сайте Лицензиара по адресу: https://paraplan.college.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12.2. Уведомления направляются по реквизитам, указанным в разделе 14. E-mail-уведомление считается доставленным при получении подтверждения от сервера адресата; почтовое — по истечении 7 (семи) рабочих дней с даты отправки.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12.3. Недействительность отдельного положения Договора не влечёт недействительности остальных положений.</w:t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12.4. Стороны подтверждают, что ознакомлены с условиями Договора и принимают их в полном объёме.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13. РЕКВИЗИТЫ ЛИЦЕНЗИАРА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Наименование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ООО «МИРИАТО»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ИНН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1650444823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ОГРН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1251600025380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E-mail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legal@miryato.com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82"/>
        <w:gridCol w:w="3855"/>
      </w:tblGrid>
      <w:tr>
        <w:tc>
          <w:tcPr>
            <w:tcW w:type="dxa" w:w="578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Генеральный директор</w:t>
            </w:r>
          </w:p>
          <w:p>
            <w:pPr>
              <w:spacing w:after="0" w:before="20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 / Сахабеев А.А. /</w:t>
            </w:r>
          </w:p>
          <w:p>
            <w:pPr>
              <w:spacing w:after="0" w:before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М.П.</w:t>
            </w:r>
          </w:p>
        </w:tc>
        <w:tc>
          <w:tcPr>
            <w:tcW w:type="dxa" w:w="3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40" w:before="2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14. АКТ ПРИСОЕДИНЕНИЯ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Настоящим [ПОЛНОЕ НАИМЕНОВАНИЕ ОБРАЗОВАТЕЛЬНОЙ ОРГАНИЗАЦИИ], ИНН [________], ОГРН [________], зарегистрированное по адресу: [ЮРИДИЧЕСКИЙ АДРЕС], в лице [ДОЛЖНОСТЬ] [ФИО В РОДИТЕЛЬНОМ ПАДЕЖЕ], действующего(-ей) на основании [УСТАВА / ДОВЕРЕННОСТИ № ___ от ___], именуемое в дальнейшем «Лицензиат», подтверждает полное и безоговорочное присоединение к условиям настоящего Договора-оферты ООО «МИРИАТО» в редакции, опубликованной по адресу https://paraplan.college на дату подписания.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Данные Администратора Лицензиата: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ФИО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[________]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Должность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[________]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E-mail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[________]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[________]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120" w:before="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Реквизиты Лицензиата: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Полное наименование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[________]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ИНН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[________]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ОГРН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[________]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Юр. адрес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[________]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E-mail</w:t>
            </w:r>
          </w:p>
        </w:tc>
        <w:tc>
          <w:tcPr>
            <w:tcW w:type="dxa" w:w="6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[________]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82"/>
        <w:gridCol w:w="3855"/>
      </w:tblGrid>
      <w:tr>
        <w:tc>
          <w:tcPr>
            <w:tcW w:type="dxa" w:w="578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[ДОЛЖНОСТЬ РУКОВОДИТЕЛЯ]</w:t>
            </w:r>
          </w:p>
          <w:p>
            <w:pPr>
              <w:spacing w:after="0" w:before="20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 / [ФИО] /</w:t>
            </w:r>
          </w:p>
          <w:p>
            <w:pPr>
              <w:spacing w:after="0" w:before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М.П.</w:t>
            </w:r>
          </w:p>
        </w:tc>
        <w:tc>
          <w:tcPr>
            <w:tcW w:type="dxa" w:w="3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1906" w:h="16838" w:orient="portrait"/>
      <w:pgMar w:top="1134" w:right="567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2026-04-06T23:12:36.542Z</dcterms:created>
  <dcterms:modified xsi:type="dcterms:W3CDTF">2026-04-06T23:12:36.543Z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